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12C3B5">
      <w:pPr>
        <w:spacing w:before="65" w:line="224" w:lineRule="auto"/>
        <w:rPr>
          <w:rFonts w:hint="eastAsia" w:ascii="黑体" w:hAnsi="黑体" w:eastAsia="黑体" w:cs="黑体"/>
          <w:b w:val="0"/>
          <w:bCs w:val="0"/>
          <w:spacing w:val="19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19"/>
          <w:sz w:val="32"/>
          <w:szCs w:val="32"/>
          <w:lang w:val="en-US" w:eastAsia="zh-CN"/>
        </w:rPr>
        <w:t>附件2:</w:t>
      </w:r>
    </w:p>
    <w:p w14:paraId="06A4730F">
      <w:pPr>
        <w:spacing w:line="64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2026(第十六届)中国互联网产业年会</w:t>
      </w:r>
    </w:p>
    <w:p w14:paraId="025B62AD">
      <w:pPr>
        <w:spacing w:line="64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主论坛议程(拟)</w:t>
      </w:r>
    </w:p>
    <w:p w14:paraId="52D2260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3" w:line="240" w:lineRule="exact"/>
        <w:jc w:val="center"/>
        <w:textAlignment w:val="auto"/>
        <w:rPr>
          <w:rFonts w:hint="eastAsia" w:ascii="仿宋" w:hAnsi="仿宋" w:eastAsia="仿宋" w:cs="仿宋"/>
          <w:spacing w:val="26"/>
          <w:sz w:val="24"/>
          <w:szCs w:val="24"/>
        </w:rPr>
      </w:pPr>
      <w:r>
        <w:rPr>
          <w:rFonts w:hint="eastAsia" w:ascii="仿宋" w:hAnsi="仿宋" w:eastAsia="仿宋" w:cs="仿宋"/>
          <w:spacing w:val="26"/>
          <w:sz w:val="24"/>
          <w:szCs w:val="24"/>
        </w:rPr>
        <w:t>时间：2026年1</w:t>
      </w:r>
      <w:r>
        <w:rPr>
          <w:rFonts w:hint="eastAsia" w:cs="仿宋"/>
          <w:spacing w:val="26"/>
          <w:sz w:val="24"/>
          <w:szCs w:val="24"/>
          <w:lang w:val="en-US" w:eastAsia="zh-CN"/>
        </w:rPr>
        <w:t>月</w:t>
      </w:r>
      <w:r>
        <w:rPr>
          <w:rFonts w:hint="eastAsia" w:ascii="仿宋" w:hAnsi="仿宋" w:eastAsia="仿宋" w:cs="仿宋"/>
          <w:spacing w:val="26"/>
          <w:sz w:val="24"/>
          <w:szCs w:val="24"/>
        </w:rPr>
        <w:t>7日上午</w:t>
      </w:r>
    </w:p>
    <w:p w14:paraId="77F3479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3" w:line="240" w:lineRule="exact"/>
        <w:jc w:val="center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10"/>
          <w:sz w:val="24"/>
          <w:szCs w:val="24"/>
        </w:rPr>
        <w:t>地点：北京市海淀区中关村国家自主创新示范区会议中心一层颐</w:t>
      </w:r>
      <w:r>
        <w:rPr>
          <w:rFonts w:hint="eastAsia" w:ascii="仿宋" w:hAnsi="仿宋" w:eastAsia="仿宋" w:cs="仿宋"/>
          <w:spacing w:val="9"/>
          <w:sz w:val="24"/>
          <w:szCs w:val="24"/>
        </w:rPr>
        <w:t>和厅</w:t>
      </w:r>
      <w:r>
        <w:rPr>
          <w:rFonts w:hint="eastAsia" w:ascii="仿宋" w:hAnsi="仿宋" w:eastAsia="仿宋" w:cs="仿宋"/>
          <w:sz w:val="24"/>
          <w:szCs w:val="24"/>
        </w:rPr>
        <w:t xml:space="preserve"> </w:t>
      </w:r>
    </w:p>
    <w:p w14:paraId="585F7B2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3" w:line="240" w:lineRule="exact"/>
        <w:jc w:val="center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主持人：戴炜中国互联网协会副秘书长</w:t>
      </w:r>
    </w:p>
    <w:tbl>
      <w:tblPr>
        <w:tblStyle w:val="5"/>
        <w:tblW w:w="6106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18"/>
        <w:gridCol w:w="2701"/>
        <w:gridCol w:w="1269"/>
        <w:gridCol w:w="4467"/>
      </w:tblGrid>
      <w:tr w14:paraId="296F06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71" w:hRule="atLeast"/>
          <w:jc w:val="center"/>
        </w:trPr>
        <w:tc>
          <w:tcPr>
            <w:tcW w:w="846" w:type="pct"/>
            <w:shd w:val="clear" w:color="auto" w:fill="auto"/>
            <w:vAlign w:val="top"/>
          </w:tcPr>
          <w:p w14:paraId="0D0F0D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5" w:line="360" w:lineRule="exact"/>
              <w:ind w:left="518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6"/>
                <w:sz w:val="28"/>
                <w:szCs w:val="28"/>
              </w:rPr>
              <w:t>时间</w:t>
            </w:r>
          </w:p>
        </w:tc>
        <w:tc>
          <w:tcPr>
            <w:tcW w:w="1330" w:type="pct"/>
            <w:shd w:val="clear" w:color="auto" w:fill="auto"/>
            <w:vAlign w:val="top"/>
          </w:tcPr>
          <w:p w14:paraId="53E8F2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5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7"/>
                <w:sz w:val="28"/>
                <w:szCs w:val="28"/>
              </w:rPr>
              <w:t>主题</w:t>
            </w:r>
          </w:p>
        </w:tc>
        <w:tc>
          <w:tcPr>
            <w:tcW w:w="625" w:type="pct"/>
            <w:shd w:val="clear" w:color="auto" w:fill="auto"/>
            <w:vAlign w:val="top"/>
          </w:tcPr>
          <w:p w14:paraId="521EF3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3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嘉宾</w:t>
            </w:r>
          </w:p>
        </w:tc>
        <w:tc>
          <w:tcPr>
            <w:tcW w:w="2197" w:type="pct"/>
            <w:shd w:val="clear" w:color="auto" w:fill="auto"/>
            <w:vAlign w:val="top"/>
          </w:tcPr>
          <w:p w14:paraId="3B1F78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2" w:line="360" w:lineRule="exact"/>
              <w:ind w:left="1849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6"/>
                <w:sz w:val="28"/>
                <w:szCs w:val="28"/>
              </w:rPr>
              <w:t>职务</w:t>
            </w:r>
          </w:p>
        </w:tc>
      </w:tr>
      <w:tr w14:paraId="6280FE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jc w:val="center"/>
        </w:trPr>
        <w:tc>
          <w:tcPr>
            <w:tcW w:w="5000" w:type="pct"/>
            <w:gridSpan w:val="4"/>
            <w:shd w:val="clear" w:color="auto" w:fill="auto"/>
            <w:vAlign w:val="top"/>
          </w:tcPr>
          <w:p w14:paraId="3C6893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8" w:line="360" w:lineRule="exact"/>
              <w:ind w:left="4328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5"/>
                <w:sz w:val="28"/>
                <w:szCs w:val="28"/>
              </w:rPr>
              <w:t>致欢迎辞</w:t>
            </w:r>
          </w:p>
        </w:tc>
      </w:tr>
      <w:tr w14:paraId="3CA7E0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846" w:type="pct"/>
            <w:shd w:val="clear" w:color="auto" w:fill="auto"/>
            <w:vAlign w:val="top"/>
          </w:tcPr>
          <w:p w14:paraId="6A22B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20" w:line="360" w:lineRule="exact"/>
              <w:ind w:left="24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09:00-09:05</w:t>
            </w:r>
          </w:p>
        </w:tc>
        <w:tc>
          <w:tcPr>
            <w:tcW w:w="1330" w:type="pct"/>
            <w:shd w:val="clear" w:color="auto" w:fill="auto"/>
            <w:vAlign w:val="top"/>
          </w:tcPr>
          <w:p w14:paraId="7BA88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93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3"/>
                <w:sz w:val="28"/>
                <w:szCs w:val="28"/>
              </w:rPr>
              <w:t>致欢迎辞</w:t>
            </w:r>
          </w:p>
        </w:tc>
        <w:tc>
          <w:tcPr>
            <w:tcW w:w="625" w:type="pct"/>
            <w:shd w:val="clear" w:color="auto" w:fill="auto"/>
            <w:vAlign w:val="top"/>
          </w:tcPr>
          <w:p w14:paraId="7A7031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90" w:line="360" w:lineRule="exact"/>
              <w:ind w:left="114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3"/>
                <w:sz w:val="28"/>
                <w:szCs w:val="28"/>
              </w:rPr>
              <w:t>陈家春</w:t>
            </w:r>
          </w:p>
        </w:tc>
        <w:tc>
          <w:tcPr>
            <w:tcW w:w="2197" w:type="pct"/>
            <w:shd w:val="clear" w:color="auto" w:fill="auto"/>
            <w:vAlign w:val="top"/>
          </w:tcPr>
          <w:p w14:paraId="049DB9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1" w:line="360" w:lineRule="exact"/>
              <w:ind w:left="1564" w:right="160" w:hanging="1399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中国互联网协会副理事长兼常务</w:t>
            </w:r>
            <w:r>
              <w:rPr>
                <w:rFonts w:hint="eastAsia" w:ascii="仿宋" w:hAnsi="仿宋" w:eastAsia="仿宋" w:cs="仿宋"/>
                <w:spacing w:val="12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3"/>
                <w:sz w:val="28"/>
                <w:szCs w:val="28"/>
              </w:rPr>
              <w:t>副秘书长</w:t>
            </w:r>
          </w:p>
        </w:tc>
      </w:tr>
      <w:tr w14:paraId="058435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5000" w:type="pct"/>
            <w:gridSpan w:val="4"/>
            <w:shd w:val="clear" w:color="auto" w:fill="auto"/>
            <w:vAlign w:val="top"/>
          </w:tcPr>
          <w:p w14:paraId="6F70E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9" w:line="360" w:lineRule="exact"/>
              <w:ind w:left="4328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5"/>
                <w:sz w:val="28"/>
                <w:szCs w:val="28"/>
              </w:rPr>
              <w:t>领导致辞</w:t>
            </w:r>
          </w:p>
        </w:tc>
      </w:tr>
      <w:tr w14:paraId="77964C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  <w:jc w:val="center"/>
        </w:trPr>
        <w:tc>
          <w:tcPr>
            <w:tcW w:w="846" w:type="pct"/>
            <w:shd w:val="clear" w:color="auto" w:fill="auto"/>
            <w:vAlign w:val="top"/>
          </w:tcPr>
          <w:p w14:paraId="037F34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81" w:line="360" w:lineRule="exact"/>
              <w:ind w:left="24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09:05-09:15</w:t>
            </w:r>
          </w:p>
        </w:tc>
        <w:tc>
          <w:tcPr>
            <w:tcW w:w="1330" w:type="pct"/>
            <w:shd w:val="clear" w:color="auto" w:fill="auto"/>
            <w:vAlign w:val="top"/>
          </w:tcPr>
          <w:p w14:paraId="18F30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54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3"/>
                <w:sz w:val="28"/>
                <w:szCs w:val="28"/>
              </w:rPr>
              <w:t>领导致辞</w:t>
            </w:r>
          </w:p>
        </w:tc>
        <w:tc>
          <w:tcPr>
            <w:tcW w:w="625" w:type="pct"/>
            <w:shd w:val="clear" w:color="auto" w:fill="auto"/>
            <w:vAlign w:val="top"/>
          </w:tcPr>
          <w:p w14:paraId="4FF375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54" w:line="360" w:lineRule="exact"/>
              <w:ind w:firstLine="268" w:firstLineChars="1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t>领</w:t>
            </w:r>
            <w:r>
              <w:rPr>
                <w:rFonts w:hint="eastAsia" w:ascii="仿宋" w:hAnsi="仿宋" w:eastAsia="仿宋" w:cs="仿宋"/>
                <w:spacing w:val="47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t>导</w:t>
            </w:r>
          </w:p>
        </w:tc>
        <w:tc>
          <w:tcPr>
            <w:tcW w:w="2197" w:type="pct"/>
            <w:shd w:val="clear" w:color="auto" w:fill="auto"/>
            <w:vAlign w:val="top"/>
          </w:tcPr>
          <w:p w14:paraId="5D5414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53" w:line="360" w:lineRule="exact"/>
              <w:ind w:left="165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1"/>
                <w:sz w:val="28"/>
                <w:szCs w:val="28"/>
              </w:rPr>
              <w:t>工业和信息化部信息通信管理局</w:t>
            </w:r>
          </w:p>
        </w:tc>
      </w:tr>
      <w:tr w14:paraId="5CBB47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jc w:val="center"/>
        </w:trPr>
        <w:tc>
          <w:tcPr>
            <w:tcW w:w="846" w:type="pct"/>
            <w:shd w:val="clear" w:color="auto" w:fill="auto"/>
            <w:vAlign w:val="top"/>
          </w:tcPr>
          <w:p w14:paraId="78E067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0" w:line="360" w:lineRule="exact"/>
              <w:ind w:left="24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09:15-09:25</w:t>
            </w:r>
          </w:p>
        </w:tc>
        <w:tc>
          <w:tcPr>
            <w:tcW w:w="1330" w:type="pct"/>
            <w:shd w:val="clear" w:color="auto" w:fill="auto"/>
            <w:vAlign w:val="top"/>
          </w:tcPr>
          <w:p w14:paraId="3E7AFF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5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3"/>
                <w:sz w:val="28"/>
                <w:szCs w:val="28"/>
              </w:rPr>
              <w:t>领导致辞</w:t>
            </w:r>
          </w:p>
        </w:tc>
        <w:tc>
          <w:tcPr>
            <w:tcW w:w="625" w:type="pct"/>
            <w:shd w:val="clear" w:color="auto" w:fill="auto"/>
            <w:vAlign w:val="top"/>
          </w:tcPr>
          <w:p w14:paraId="149B93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5" w:line="360" w:lineRule="exact"/>
              <w:ind w:firstLine="268" w:firstLineChars="1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t>领</w:t>
            </w:r>
            <w:r>
              <w:rPr>
                <w:rFonts w:hint="eastAsia" w:ascii="仿宋" w:hAnsi="仿宋" w:eastAsia="仿宋" w:cs="仿宋"/>
                <w:spacing w:val="43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t>导</w:t>
            </w:r>
          </w:p>
        </w:tc>
        <w:tc>
          <w:tcPr>
            <w:tcW w:w="2197" w:type="pct"/>
            <w:shd w:val="clear" w:color="auto" w:fill="auto"/>
            <w:vAlign w:val="top"/>
          </w:tcPr>
          <w:p w14:paraId="15EAB8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line="360" w:lineRule="exact"/>
              <w:ind w:left="725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1"/>
                <w:sz w:val="28"/>
                <w:szCs w:val="28"/>
              </w:rPr>
              <w:t>北京市海淀区人民政府</w:t>
            </w:r>
          </w:p>
        </w:tc>
      </w:tr>
      <w:tr w14:paraId="1FFD76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jc w:val="center"/>
        </w:trPr>
        <w:tc>
          <w:tcPr>
            <w:tcW w:w="5000" w:type="pct"/>
            <w:gridSpan w:val="4"/>
            <w:shd w:val="clear" w:color="auto" w:fill="auto"/>
            <w:vAlign w:val="top"/>
          </w:tcPr>
          <w:p w14:paraId="17807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5" w:line="360" w:lineRule="exact"/>
              <w:ind w:left="4324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6"/>
                <w:sz w:val="28"/>
                <w:szCs w:val="28"/>
              </w:rPr>
              <w:t>专家观点</w:t>
            </w:r>
          </w:p>
        </w:tc>
      </w:tr>
      <w:tr w14:paraId="5F4E56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846" w:type="pct"/>
            <w:shd w:val="clear" w:color="auto" w:fill="auto"/>
            <w:vAlign w:val="top"/>
          </w:tcPr>
          <w:p w14:paraId="21430D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line="360" w:lineRule="exact"/>
              <w:ind w:left="24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09:25-09:45</w:t>
            </w:r>
          </w:p>
        </w:tc>
        <w:tc>
          <w:tcPr>
            <w:tcW w:w="1330" w:type="pct"/>
            <w:shd w:val="clear" w:color="auto" w:fill="auto"/>
            <w:vAlign w:val="top"/>
          </w:tcPr>
          <w:p w14:paraId="63AF69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4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2"/>
                <w:sz w:val="28"/>
                <w:szCs w:val="28"/>
              </w:rPr>
              <w:t>主旨演讲</w:t>
            </w:r>
          </w:p>
        </w:tc>
        <w:tc>
          <w:tcPr>
            <w:tcW w:w="625" w:type="pct"/>
            <w:shd w:val="clear" w:color="auto" w:fill="auto"/>
            <w:vAlign w:val="top"/>
          </w:tcPr>
          <w:p w14:paraId="2DA88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7" w:line="360" w:lineRule="exact"/>
              <w:ind w:left="184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9"/>
                <w:sz w:val="28"/>
                <w:szCs w:val="28"/>
              </w:rPr>
              <w:t>张</w:t>
            </w:r>
            <w:r>
              <w:rPr>
                <w:rFonts w:hint="eastAsia" w:ascii="仿宋" w:hAnsi="仿宋" w:eastAsia="仿宋" w:cs="仿宋"/>
                <w:spacing w:val="4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9"/>
                <w:sz w:val="28"/>
                <w:szCs w:val="28"/>
              </w:rPr>
              <w:t>平</w:t>
            </w:r>
          </w:p>
        </w:tc>
        <w:tc>
          <w:tcPr>
            <w:tcW w:w="2197" w:type="pct"/>
            <w:shd w:val="clear" w:color="auto" w:fill="auto"/>
            <w:vAlign w:val="top"/>
          </w:tcPr>
          <w:p w14:paraId="7C339B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4" w:line="360" w:lineRule="exact"/>
              <w:ind w:left="1145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2"/>
                <w:sz w:val="28"/>
                <w:szCs w:val="28"/>
              </w:rPr>
              <w:t>中国工程院院士</w:t>
            </w:r>
          </w:p>
        </w:tc>
      </w:tr>
      <w:tr w14:paraId="364E9E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5000" w:type="pct"/>
            <w:gridSpan w:val="4"/>
            <w:shd w:val="clear" w:color="auto" w:fill="auto"/>
            <w:vAlign w:val="top"/>
          </w:tcPr>
          <w:p w14:paraId="4FA9E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4" w:line="360" w:lineRule="exact"/>
              <w:ind w:left="4324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6"/>
                <w:sz w:val="28"/>
                <w:szCs w:val="28"/>
              </w:rPr>
              <w:t>年度盘点</w:t>
            </w:r>
          </w:p>
        </w:tc>
      </w:tr>
      <w:tr w14:paraId="23979E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7" w:hRule="atLeast"/>
          <w:jc w:val="center"/>
        </w:trPr>
        <w:tc>
          <w:tcPr>
            <w:tcW w:w="846" w:type="pct"/>
            <w:shd w:val="clear" w:color="auto" w:fill="auto"/>
            <w:vAlign w:val="top"/>
          </w:tcPr>
          <w:p w14:paraId="55B4334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</w:rPr>
            </w:pPr>
          </w:p>
          <w:p w14:paraId="69791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1" w:line="360" w:lineRule="exact"/>
              <w:ind w:left="24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09:45-10:05</w:t>
            </w:r>
          </w:p>
        </w:tc>
        <w:tc>
          <w:tcPr>
            <w:tcW w:w="1330" w:type="pct"/>
            <w:shd w:val="clear" w:color="auto" w:fill="auto"/>
            <w:vAlign w:val="top"/>
          </w:tcPr>
          <w:p w14:paraId="15722E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4" w:line="360" w:lineRule="exact"/>
              <w:ind w:left="71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《2025年影响中国互</w:t>
            </w:r>
            <w:r>
              <w:rPr>
                <w:rFonts w:hint="eastAsia" w:ascii="仿宋" w:hAnsi="仿宋" w:eastAsia="仿宋" w:cs="仿宋"/>
                <w:spacing w:val="1"/>
                <w:sz w:val="28"/>
                <w:szCs w:val="28"/>
              </w:rPr>
              <w:t>联网行业发展的十件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大事》</w:t>
            </w:r>
          </w:p>
        </w:tc>
        <w:tc>
          <w:tcPr>
            <w:tcW w:w="625" w:type="pct"/>
            <w:shd w:val="clear" w:color="auto" w:fill="auto"/>
            <w:vAlign w:val="top"/>
          </w:tcPr>
          <w:p w14:paraId="661A6EA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</w:rPr>
            </w:pPr>
          </w:p>
          <w:p w14:paraId="75FB41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1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3"/>
                <w:sz w:val="28"/>
                <w:szCs w:val="28"/>
              </w:rPr>
              <w:t>陈家春</w:t>
            </w:r>
          </w:p>
        </w:tc>
        <w:tc>
          <w:tcPr>
            <w:tcW w:w="2197" w:type="pct"/>
            <w:shd w:val="clear" w:color="auto" w:fill="auto"/>
            <w:vAlign w:val="top"/>
          </w:tcPr>
          <w:p w14:paraId="1901CB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14" w:line="360" w:lineRule="exact"/>
              <w:ind w:left="1564" w:right="160" w:hanging="1399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中国互联网协会副理事长兼常务</w:t>
            </w:r>
            <w:r>
              <w:rPr>
                <w:rFonts w:hint="eastAsia" w:ascii="仿宋" w:hAnsi="仿宋" w:eastAsia="仿宋" w:cs="仿宋"/>
                <w:spacing w:val="12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3"/>
                <w:sz w:val="28"/>
                <w:szCs w:val="28"/>
              </w:rPr>
              <w:t>副秘书长</w:t>
            </w:r>
          </w:p>
        </w:tc>
      </w:tr>
      <w:tr w14:paraId="200C40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5000" w:type="pct"/>
            <w:gridSpan w:val="4"/>
            <w:shd w:val="clear" w:color="auto" w:fill="auto"/>
            <w:vAlign w:val="top"/>
          </w:tcPr>
          <w:p w14:paraId="5F07A6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1" w:line="360" w:lineRule="exact"/>
              <w:ind w:left="4328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6"/>
                <w:sz w:val="28"/>
                <w:szCs w:val="28"/>
              </w:rPr>
              <w:t>主题演讲</w:t>
            </w:r>
          </w:p>
        </w:tc>
      </w:tr>
      <w:tr w14:paraId="6EA00F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846" w:type="pct"/>
            <w:shd w:val="clear" w:color="auto" w:fill="auto"/>
            <w:vAlign w:val="top"/>
          </w:tcPr>
          <w:p w14:paraId="20ADB9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13" w:line="360" w:lineRule="exact"/>
              <w:ind w:left="24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</w:rPr>
              <w:t>10:05-10:20</w:t>
            </w:r>
          </w:p>
        </w:tc>
        <w:tc>
          <w:tcPr>
            <w:tcW w:w="1330" w:type="pct"/>
            <w:shd w:val="clear" w:color="auto" w:fill="auto"/>
            <w:vAlign w:val="top"/>
          </w:tcPr>
          <w:p w14:paraId="105F6D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86" w:line="360" w:lineRule="exact"/>
              <w:ind w:left="141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1"/>
                <w:sz w:val="28"/>
                <w:szCs w:val="28"/>
              </w:rPr>
              <w:t>数字化赋能企业出海</w:t>
            </w:r>
          </w:p>
        </w:tc>
        <w:tc>
          <w:tcPr>
            <w:tcW w:w="625" w:type="pct"/>
            <w:shd w:val="clear" w:color="auto" w:fill="auto"/>
            <w:vAlign w:val="top"/>
          </w:tcPr>
          <w:p w14:paraId="1691D0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86" w:line="360" w:lineRule="exact"/>
              <w:jc w:val="center"/>
              <w:textAlignment w:val="auto"/>
              <w:rPr>
                <w:rFonts w:hint="eastAsia" w:ascii="仿宋" w:hAnsi="仿宋" w:eastAsia="仿宋" w:cs="仿宋"/>
                <w:spacing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2"/>
                <w:sz w:val="28"/>
                <w:szCs w:val="28"/>
              </w:rPr>
              <w:t>待 定</w:t>
            </w:r>
          </w:p>
        </w:tc>
        <w:tc>
          <w:tcPr>
            <w:tcW w:w="2197" w:type="pct"/>
            <w:shd w:val="clear" w:color="auto" w:fill="auto"/>
            <w:vAlign w:val="top"/>
          </w:tcPr>
          <w:p w14:paraId="2FD48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84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7"/>
                <w:sz w:val="28"/>
                <w:szCs w:val="28"/>
              </w:rPr>
              <w:t>谷歌中国</w:t>
            </w:r>
          </w:p>
        </w:tc>
      </w:tr>
      <w:tr w14:paraId="76936D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846" w:type="pct"/>
            <w:shd w:val="clear" w:color="auto" w:fill="auto"/>
            <w:vAlign w:val="top"/>
          </w:tcPr>
          <w:p w14:paraId="14F829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15" w:line="360" w:lineRule="exact"/>
              <w:ind w:left="24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</w:rPr>
              <w:t>10:20-10:35</w:t>
            </w:r>
          </w:p>
        </w:tc>
        <w:tc>
          <w:tcPr>
            <w:tcW w:w="1330" w:type="pct"/>
            <w:shd w:val="clear" w:color="auto" w:fill="auto"/>
            <w:vAlign w:val="top"/>
          </w:tcPr>
          <w:p w14:paraId="13619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86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2"/>
                <w:sz w:val="28"/>
                <w:szCs w:val="28"/>
              </w:rPr>
              <w:t>主题演讲</w:t>
            </w:r>
          </w:p>
        </w:tc>
        <w:tc>
          <w:tcPr>
            <w:tcW w:w="625" w:type="pct"/>
            <w:shd w:val="clear" w:color="auto" w:fill="auto"/>
            <w:vAlign w:val="top"/>
          </w:tcPr>
          <w:p w14:paraId="0AAC59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86" w:line="360" w:lineRule="exact"/>
              <w:jc w:val="center"/>
              <w:textAlignment w:val="auto"/>
              <w:rPr>
                <w:rFonts w:hint="eastAsia" w:ascii="仿宋" w:hAnsi="仿宋" w:eastAsia="仿宋" w:cs="仿宋"/>
                <w:spacing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2"/>
                <w:sz w:val="28"/>
                <w:szCs w:val="28"/>
              </w:rPr>
              <w:t>待 定</w:t>
            </w:r>
          </w:p>
        </w:tc>
        <w:tc>
          <w:tcPr>
            <w:tcW w:w="2197" w:type="pct"/>
            <w:shd w:val="clear" w:color="auto" w:fill="auto"/>
            <w:vAlign w:val="top"/>
          </w:tcPr>
          <w:p w14:paraId="1D7E7E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87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2"/>
                <w:sz w:val="28"/>
                <w:szCs w:val="28"/>
              </w:rPr>
              <w:t>相关企业</w:t>
            </w:r>
          </w:p>
        </w:tc>
      </w:tr>
      <w:tr w14:paraId="77F7E4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846" w:type="pct"/>
            <w:shd w:val="clear" w:color="auto" w:fill="auto"/>
            <w:vAlign w:val="top"/>
          </w:tcPr>
          <w:p w14:paraId="6D6D0C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15" w:line="360" w:lineRule="exact"/>
              <w:ind w:left="24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</w:rPr>
              <w:t>10:35-10:50</w:t>
            </w:r>
          </w:p>
        </w:tc>
        <w:tc>
          <w:tcPr>
            <w:tcW w:w="1330" w:type="pct"/>
            <w:shd w:val="clear" w:color="auto" w:fill="auto"/>
            <w:vAlign w:val="top"/>
          </w:tcPr>
          <w:p w14:paraId="33A1E0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86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2"/>
                <w:sz w:val="28"/>
                <w:szCs w:val="28"/>
              </w:rPr>
              <w:t>主题演讲</w:t>
            </w:r>
          </w:p>
        </w:tc>
        <w:tc>
          <w:tcPr>
            <w:tcW w:w="625" w:type="pct"/>
            <w:shd w:val="clear" w:color="auto" w:fill="auto"/>
            <w:vAlign w:val="top"/>
          </w:tcPr>
          <w:p w14:paraId="361DFB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86" w:line="360" w:lineRule="exact"/>
              <w:jc w:val="center"/>
              <w:textAlignment w:val="auto"/>
              <w:rPr>
                <w:rFonts w:hint="eastAsia" w:ascii="仿宋" w:hAnsi="仿宋" w:eastAsia="仿宋" w:cs="仿宋"/>
                <w:spacing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2"/>
                <w:sz w:val="28"/>
                <w:szCs w:val="28"/>
              </w:rPr>
              <w:t>待 定</w:t>
            </w:r>
          </w:p>
        </w:tc>
        <w:tc>
          <w:tcPr>
            <w:tcW w:w="2197" w:type="pct"/>
            <w:shd w:val="clear" w:color="auto" w:fill="auto"/>
            <w:vAlign w:val="top"/>
          </w:tcPr>
          <w:p w14:paraId="08B74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86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2"/>
                <w:sz w:val="28"/>
                <w:szCs w:val="28"/>
              </w:rPr>
              <w:t>联仁医疗大数据</w:t>
            </w:r>
          </w:p>
        </w:tc>
      </w:tr>
      <w:tr w14:paraId="495188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846" w:type="pct"/>
            <w:shd w:val="clear" w:color="auto" w:fill="auto"/>
            <w:vAlign w:val="top"/>
          </w:tcPr>
          <w:p w14:paraId="51AB6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17" w:line="360" w:lineRule="exact"/>
              <w:ind w:left="24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</w:rPr>
              <w:t>10:50-11:05</w:t>
            </w:r>
          </w:p>
        </w:tc>
        <w:tc>
          <w:tcPr>
            <w:tcW w:w="1330" w:type="pct"/>
            <w:shd w:val="clear" w:color="auto" w:fill="auto"/>
            <w:vAlign w:val="top"/>
          </w:tcPr>
          <w:p w14:paraId="20AB64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88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2"/>
                <w:sz w:val="28"/>
                <w:szCs w:val="28"/>
              </w:rPr>
              <w:t>主题演讲</w:t>
            </w:r>
          </w:p>
        </w:tc>
        <w:tc>
          <w:tcPr>
            <w:tcW w:w="625" w:type="pct"/>
            <w:shd w:val="clear" w:color="auto" w:fill="auto"/>
            <w:vAlign w:val="top"/>
          </w:tcPr>
          <w:p w14:paraId="718C4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86" w:line="360" w:lineRule="exact"/>
              <w:jc w:val="center"/>
              <w:textAlignment w:val="auto"/>
              <w:rPr>
                <w:rFonts w:hint="eastAsia" w:ascii="仿宋" w:hAnsi="仿宋" w:eastAsia="仿宋" w:cs="仿宋"/>
                <w:spacing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2"/>
                <w:sz w:val="28"/>
                <w:szCs w:val="28"/>
              </w:rPr>
              <w:t>待 定</w:t>
            </w:r>
          </w:p>
        </w:tc>
        <w:tc>
          <w:tcPr>
            <w:tcW w:w="2197" w:type="pct"/>
            <w:shd w:val="clear" w:color="auto" w:fill="auto"/>
            <w:vAlign w:val="top"/>
          </w:tcPr>
          <w:p w14:paraId="2B689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89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2"/>
                <w:sz w:val="28"/>
                <w:szCs w:val="28"/>
              </w:rPr>
              <w:t>相关企业</w:t>
            </w:r>
          </w:p>
        </w:tc>
      </w:tr>
      <w:tr w14:paraId="4C39D8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000" w:type="pct"/>
            <w:gridSpan w:val="4"/>
            <w:shd w:val="clear" w:color="auto" w:fill="auto"/>
            <w:vAlign w:val="top"/>
          </w:tcPr>
          <w:p w14:paraId="0BF4EE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5" w:line="360" w:lineRule="exact"/>
              <w:ind w:left="4328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5"/>
                <w:sz w:val="28"/>
                <w:szCs w:val="28"/>
              </w:rPr>
              <w:t>特色仪式</w:t>
            </w:r>
          </w:p>
        </w:tc>
      </w:tr>
      <w:tr w14:paraId="75AD5A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846" w:type="pct"/>
            <w:shd w:val="clear" w:color="auto" w:fill="auto"/>
            <w:vAlign w:val="top"/>
          </w:tcPr>
          <w:p w14:paraId="23686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7" w:line="360" w:lineRule="exact"/>
              <w:ind w:left="24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</w:rPr>
              <w:t>11:05-11:30</w:t>
            </w:r>
          </w:p>
        </w:tc>
        <w:tc>
          <w:tcPr>
            <w:tcW w:w="4153" w:type="pct"/>
            <w:gridSpan w:val="3"/>
            <w:shd w:val="clear" w:color="auto" w:fill="auto"/>
            <w:vAlign w:val="top"/>
          </w:tcPr>
          <w:p w14:paraId="5F532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8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2026(第三届)“金灵光杯”中国互联网创新大赛启动仪式</w:t>
            </w:r>
          </w:p>
        </w:tc>
      </w:tr>
      <w:tr w14:paraId="6E8765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46" w:type="pct"/>
            <w:shd w:val="clear" w:color="auto" w:fill="auto"/>
            <w:vAlign w:val="top"/>
          </w:tcPr>
          <w:p w14:paraId="767002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18" w:line="360" w:lineRule="exact"/>
              <w:ind w:left="24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</w:rPr>
              <w:t>11:30-11:45</w:t>
            </w:r>
          </w:p>
        </w:tc>
        <w:tc>
          <w:tcPr>
            <w:tcW w:w="4153" w:type="pct"/>
            <w:gridSpan w:val="3"/>
            <w:shd w:val="clear" w:color="auto" w:fill="auto"/>
            <w:vAlign w:val="top"/>
          </w:tcPr>
          <w:p w14:paraId="1C023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89" w:line="360" w:lineRule="exact"/>
              <w:ind w:left="1281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中国互联网协会算电协同工作委员会成立仪式</w:t>
            </w:r>
          </w:p>
        </w:tc>
      </w:tr>
      <w:tr w14:paraId="5182D7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846" w:type="pct"/>
            <w:vAlign w:val="top"/>
          </w:tcPr>
          <w:p w14:paraId="5CBD1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line="360" w:lineRule="exact"/>
              <w:ind w:left="24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</w:rPr>
              <w:t>11:45-12:00</w:t>
            </w:r>
          </w:p>
        </w:tc>
        <w:tc>
          <w:tcPr>
            <w:tcW w:w="4153" w:type="pct"/>
            <w:gridSpan w:val="3"/>
            <w:vAlign w:val="top"/>
          </w:tcPr>
          <w:p w14:paraId="0DB040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89" w:line="360" w:lineRule="exact"/>
              <w:ind w:left="1701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第九届软件和信息服务业年度成果发布</w:t>
            </w:r>
          </w:p>
        </w:tc>
      </w:tr>
    </w:tbl>
    <w:p w14:paraId="50555EA1">
      <w:pPr>
        <w:pStyle w:val="2"/>
        <w:spacing w:before="195" w:line="222" w:lineRule="auto"/>
        <w:jc w:val="left"/>
        <w:rPr>
          <w:rFonts w:hint="eastAsia" w:ascii="黑体" w:hAnsi="黑体" w:eastAsia="黑体" w:cs="黑体"/>
          <w:b w:val="0"/>
          <w:bCs w:val="0"/>
          <w:spacing w:val="19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6"/>
          <w:sz w:val="29"/>
          <w:szCs w:val="29"/>
        </w:rPr>
        <w:t>注：议程如有调整，以现场安排为准。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DA5A183-DC44-4227-8EC8-0E022331EE2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D1756F42-AC0B-4788-9967-FEFE0F9D1CF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DC09A89A-7831-4972-8F4F-3E915B46A299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F587B401-849D-4E7F-8A17-804E02F3034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58224C"/>
    <w:rsid w:val="55582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仿宋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3"/>
      <w:szCs w:val="33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2025-12-24T07:10:00Z</dcterms:created>
  <dc:creator>荷兰豆</dc:creator>
  <cp:lastModifiedBy>荷兰豆</cp:lastModifiedBy>
  <dcterms:modified xsi:type="dcterms:W3CDTF">2025-12-24T07:10:47Z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8145E5606C0D4A5692AF4EBD281B6224_11</vt:lpwstr>
  </property>
  <property fmtid="{D5CDD505-2E9C-101B-9397-08002B2CF9AE}" pid="4" name="KSOTemplateDocerSaveRecord">
    <vt:lpwstr>eyJoZGlkIjoiYjRiNWY2ZGFkODAxODRmM2MzMjUxOGU0MWVjNmYwZTkiLCJ1c2VySWQiOiIzMzA2MzM1MzEifQ==</vt:lpwstr>
  </property>
</Properties>
</file>