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AB16" w14:textId="77777777" w:rsidR="00174674" w:rsidRDefault="00174674" w:rsidP="00174674">
      <w:pPr>
        <w:rPr>
          <w:rStyle w:val="15"/>
          <w:rFonts w:ascii="黑体" w:eastAsia="黑体" w:hAnsi="黑体"/>
          <w:sz w:val="32"/>
          <w:szCs w:val="32"/>
        </w:rPr>
      </w:pPr>
      <w:r>
        <w:rPr>
          <w:rStyle w:val="15"/>
          <w:rFonts w:ascii="黑体" w:eastAsia="黑体" w:hAnsi="黑体" w:hint="eastAsia"/>
          <w:sz w:val="32"/>
          <w:szCs w:val="32"/>
        </w:rPr>
        <w:t>附件1：</w:t>
      </w:r>
    </w:p>
    <w:p w14:paraId="6F435503" w14:textId="77777777" w:rsidR="00174674" w:rsidRDefault="00174674" w:rsidP="00174674">
      <w:pPr>
        <w:rPr>
          <w:rStyle w:val="15"/>
          <w:rFonts w:eastAsia="仿宋_GB2312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 </w:t>
      </w:r>
    </w:p>
    <w:p w14:paraId="05215532" w14:textId="77777777" w:rsidR="00174674" w:rsidRPr="00904D5A" w:rsidRDefault="00174674" w:rsidP="00174674">
      <w:pPr>
        <w:jc w:val="center"/>
        <w:rPr>
          <w:rStyle w:val="15"/>
          <w:rFonts w:ascii="宋体" w:eastAsia="宋体" w:hAnsi="宋体"/>
          <w:b/>
          <w:bCs/>
          <w:sz w:val="36"/>
          <w:szCs w:val="36"/>
        </w:rPr>
      </w:pPr>
      <w:r w:rsidRPr="00904D5A">
        <w:rPr>
          <w:rStyle w:val="15"/>
          <w:rFonts w:ascii="宋体" w:eastAsia="宋体" w:hAnsi="宋体"/>
          <w:b/>
          <w:bCs/>
          <w:sz w:val="36"/>
          <w:szCs w:val="36"/>
        </w:rPr>
        <w:t>20</w:t>
      </w:r>
      <w:r w:rsidRPr="00904D5A">
        <w:rPr>
          <w:rStyle w:val="15"/>
          <w:rFonts w:ascii="宋体" w:eastAsia="宋体" w:hAnsi="宋体" w:hint="eastAsia"/>
          <w:b/>
          <w:bCs/>
          <w:sz w:val="36"/>
          <w:szCs w:val="36"/>
        </w:rPr>
        <w:t>20</w:t>
      </w:r>
      <w:r w:rsidRPr="00904D5A">
        <w:rPr>
          <w:rStyle w:val="15"/>
          <w:rFonts w:ascii="宋体" w:eastAsia="宋体" w:hAnsi="宋体"/>
          <w:b/>
          <w:bCs/>
          <w:sz w:val="36"/>
          <w:szCs w:val="36"/>
        </w:rPr>
        <w:t>年湖南</w:t>
      </w:r>
      <w:r w:rsidRPr="00904D5A">
        <w:rPr>
          <w:rStyle w:val="15"/>
          <w:rFonts w:ascii="宋体" w:eastAsia="宋体" w:hAnsi="宋体" w:hint="eastAsia"/>
          <w:b/>
          <w:bCs/>
          <w:sz w:val="36"/>
          <w:szCs w:val="36"/>
        </w:rPr>
        <w:t>省互联网企业</w:t>
      </w:r>
      <w:r w:rsidRPr="00904D5A">
        <w:rPr>
          <w:rStyle w:val="15"/>
          <w:rFonts w:ascii="宋体" w:eastAsia="宋体" w:hAnsi="宋体"/>
          <w:b/>
          <w:bCs/>
          <w:sz w:val="36"/>
          <w:szCs w:val="36"/>
        </w:rPr>
        <w:t>50强申报材料及要求</w:t>
      </w:r>
    </w:p>
    <w:p w14:paraId="6ACE1170" w14:textId="77777777" w:rsidR="00174674" w:rsidRPr="00904D5A" w:rsidRDefault="00174674" w:rsidP="00174674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904D5A">
        <w:rPr>
          <w:rStyle w:val="15"/>
          <w:rFonts w:ascii="仿宋" w:eastAsia="仿宋" w:hAnsi="仿宋"/>
          <w:sz w:val="32"/>
          <w:szCs w:val="32"/>
        </w:rPr>
        <w:t xml:space="preserve"> </w:t>
      </w:r>
    </w:p>
    <w:p w14:paraId="7E7FF151" w14:textId="77777777" w:rsidR="00174674" w:rsidRPr="00904D5A" w:rsidRDefault="00174674" w:rsidP="00174674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一、</w:t>
      </w:r>
      <w:r w:rsidRPr="00904D5A">
        <w:rPr>
          <w:rStyle w:val="15"/>
          <w:rFonts w:ascii="仿宋" w:eastAsia="仿宋" w:hAnsi="仿宋"/>
          <w:sz w:val="32"/>
          <w:szCs w:val="32"/>
        </w:rPr>
        <w:t>2020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年湖南</w:t>
      </w:r>
      <w:r w:rsidRPr="00904D5A">
        <w:rPr>
          <w:rStyle w:val="15"/>
          <w:rFonts w:ascii="仿宋" w:eastAsia="仿宋" w:hAnsi="仿宋"/>
          <w:sz w:val="32"/>
          <w:szCs w:val="32"/>
        </w:rPr>
        <w:t>省互联网企业50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强申报承诺书（附件</w:t>
      </w:r>
      <w:r w:rsidRPr="00904D5A">
        <w:rPr>
          <w:rStyle w:val="15"/>
          <w:rFonts w:ascii="仿宋" w:eastAsia="仿宋" w:hAnsi="仿宋"/>
          <w:sz w:val="32"/>
          <w:szCs w:val="32"/>
        </w:rPr>
        <w:t>2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），须由法人代表或授权委托人签字，并加盖公章（扫描并存为</w:t>
      </w:r>
      <w:r w:rsidRPr="00904D5A">
        <w:rPr>
          <w:rStyle w:val="15"/>
          <w:rFonts w:ascii="仿宋" w:eastAsia="仿宋" w:hAnsi="仿宋"/>
          <w:sz w:val="32"/>
          <w:szCs w:val="32"/>
        </w:rPr>
        <w:t>PDF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格式文件）。</w:t>
      </w:r>
    </w:p>
    <w:p w14:paraId="0D59A58B" w14:textId="77777777" w:rsidR="00174674" w:rsidRPr="00904D5A" w:rsidRDefault="00174674" w:rsidP="00174674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二、</w:t>
      </w:r>
      <w:r w:rsidRPr="00904D5A">
        <w:rPr>
          <w:rStyle w:val="15"/>
          <w:rFonts w:ascii="仿宋" w:eastAsia="仿宋" w:hAnsi="仿宋"/>
          <w:sz w:val="32"/>
          <w:szCs w:val="32"/>
        </w:rPr>
        <w:t>2020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年湖南</w:t>
      </w:r>
      <w:r w:rsidRPr="00904D5A">
        <w:rPr>
          <w:rStyle w:val="15"/>
          <w:rFonts w:ascii="仿宋" w:eastAsia="仿宋" w:hAnsi="仿宋"/>
          <w:sz w:val="32"/>
          <w:szCs w:val="32"/>
        </w:rPr>
        <w:t>省互联网企业50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强申报表（附件</w:t>
      </w:r>
      <w:r w:rsidRPr="00904D5A">
        <w:rPr>
          <w:rStyle w:val="15"/>
          <w:rFonts w:ascii="仿宋" w:eastAsia="仿宋" w:hAnsi="仿宋"/>
          <w:sz w:val="32"/>
          <w:szCs w:val="32"/>
        </w:rPr>
        <w:t>3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），在电子申报表上进行填写后打印，并在首页和骑缝加盖公章（扫描并存为</w:t>
      </w:r>
      <w:r w:rsidRPr="00904D5A">
        <w:rPr>
          <w:rStyle w:val="15"/>
          <w:rFonts w:ascii="仿宋" w:eastAsia="仿宋" w:hAnsi="仿宋"/>
          <w:sz w:val="32"/>
          <w:szCs w:val="32"/>
        </w:rPr>
        <w:t>PDF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格式文件）。</w:t>
      </w:r>
      <w:r w:rsidRPr="00904D5A">
        <w:rPr>
          <w:rStyle w:val="15"/>
          <w:rFonts w:ascii="仿宋" w:eastAsia="仿宋" w:hAnsi="仿宋" w:cs="宋体" w:hint="eastAsia"/>
          <w:b/>
          <w:bCs/>
          <w:sz w:val="32"/>
          <w:szCs w:val="32"/>
        </w:rPr>
        <w:t>申报时须同时提交可复制内容的</w:t>
      </w:r>
      <w:r w:rsidRPr="00904D5A">
        <w:rPr>
          <w:rStyle w:val="15"/>
          <w:rFonts w:ascii="仿宋" w:eastAsia="仿宋" w:hAnsi="仿宋"/>
          <w:b/>
          <w:bCs/>
          <w:sz w:val="32"/>
          <w:szCs w:val="32"/>
        </w:rPr>
        <w:t>DOC</w:t>
      </w:r>
      <w:r w:rsidRPr="00904D5A">
        <w:rPr>
          <w:rStyle w:val="15"/>
          <w:rFonts w:ascii="仿宋" w:eastAsia="仿宋" w:hAnsi="仿宋" w:cs="宋体" w:hint="eastAsia"/>
          <w:b/>
          <w:bCs/>
          <w:sz w:val="32"/>
          <w:szCs w:val="32"/>
        </w:rPr>
        <w:t>版本和扫描版</w:t>
      </w:r>
      <w:r w:rsidRPr="00904D5A">
        <w:rPr>
          <w:rStyle w:val="15"/>
          <w:rFonts w:ascii="仿宋" w:eastAsia="仿宋" w:hAnsi="仿宋"/>
          <w:b/>
          <w:bCs/>
          <w:sz w:val="32"/>
          <w:szCs w:val="32"/>
        </w:rPr>
        <w:t>PDF</w:t>
      </w:r>
      <w:r w:rsidRPr="00904D5A">
        <w:rPr>
          <w:rStyle w:val="15"/>
          <w:rFonts w:ascii="仿宋" w:eastAsia="仿宋" w:hAnsi="仿宋" w:cs="宋体" w:hint="eastAsia"/>
          <w:b/>
          <w:bCs/>
          <w:sz w:val="32"/>
          <w:szCs w:val="32"/>
        </w:rPr>
        <w:t>版本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，两个格式的文件内容需完全一致。填报信息包括四部分：第一部分是企业基本信息，第二部分是企业财务情况（财务数据应依据适用会计准则编制的合并财务报表填报），第三部分是企业业务情况，第四部分是公司治理与融资情况。请根据《</w:t>
      </w:r>
      <w:r w:rsidRPr="00904D5A">
        <w:rPr>
          <w:rStyle w:val="15"/>
          <w:rFonts w:ascii="仿宋" w:eastAsia="仿宋" w:hAnsi="仿宋"/>
          <w:sz w:val="32"/>
          <w:szCs w:val="32"/>
        </w:rPr>
        <w:t>2020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年湖南</w:t>
      </w:r>
      <w:r w:rsidRPr="00904D5A">
        <w:rPr>
          <w:rStyle w:val="15"/>
          <w:rFonts w:ascii="仿宋" w:eastAsia="仿宋" w:hAnsi="仿宋"/>
          <w:sz w:val="32"/>
          <w:szCs w:val="32"/>
        </w:rPr>
        <w:t>省互联网企业50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强申报表填写说明》（附件</w:t>
      </w:r>
      <w:r w:rsidRPr="00904D5A">
        <w:rPr>
          <w:rStyle w:val="15"/>
          <w:rFonts w:ascii="仿宋" w:eastAsia="仿宋" w:hAnsi="仿宋"/>
          <w:sz w:val="32"/>
          <w:szCs w:val="32"/>
        </w:rPr>
        <w:t>4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）指标说明认真填写。</w:t>
      </w:r>
    </w:p>
    <w:p w14:paraId="43307560" w14:textId="77777777" w:rsidR="00174674" w:rsidRPr="00904D5A" w:rsidRDefault="00174674" w:rsidP="00174674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904D5A">
        <w:rPr>
          <w:rStyle w:val="15"/>
          <w:rFonts w:ascii="仿宋" w:eastAsia="仿宋" w:hAnsi="仿宋"/>
          <w:sz w:val="32"/>
          <w:szCs w:val="32"/>
        </w:rPr>
        <w:t>三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、</w:t>
      </w:r>
      <w:r w:rsidRPr="00904D5A">
        <w:rPr>
          <w:rStyle w:val="15"/>
          <w:rFonts w:ascii="仿宋" w:eastAsia="仿宋" w:hAnsi="仿宋"/>
          <w:sz w:val="32"/>
          <w:szCs w:val="32"/>
        </w:rPr>
        <w:t>2018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年和</w:t>
      </w:r>
      <w:r w:rsidRPr="00904D5A">
        <w:rPr>
          <w:rStyle w:val="15"/>
          <w:rFonts w:ascii="仿宋" w:eastAsia="仿宋" w:hAnsi="仿宋"/>
          <w:sz w:val="32"/>
          <w:szCs w:val="32"/>
        </w:rPr>
        <w:t>2019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年审计报告（扫描并存为</w:t>
      </w:r>
      <w:r w:rsidRPr="00904D5A">
        <w:rPr>
          <w:rStyle w:val="15"/>
          <w:rFonts w:ascii="仿宋" w:eastAsia="仿宋" w:hAnsi="仿宋"/>
          <w:sz w:val="32"/>
          <w:szCs w:val="32"/>
        </w:rPr>
        <w:t>PDF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格式文件）。如无法提供审计报告，请提供所得税纳税申报表，加盖公章（扫描并存为</w:t>
      </w:r>
      <w:r w:rsidRPr="00904D5A">
        <w:rPr>
          <w:rStyle w:val="15"/>
          <w:rFonts w:ascii="仿宋" w:eastAsia="仿宋" w:hAnsi="仿宋"/>
          <w:sz w:val="32"/>
          <w:szCs w:val="32"/>
        </w:rPr>
        <w:t>PDF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格式文件）。</w:t>
      </w:r>
    </w:p>
    <w:p w14:paraId="3513C056" w14:textId="77777777" w:rsidR="00174674" w:rsidRPr="00904D5A" w:rsidRDefault="00174674" w:rsidP="00174674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904D5A">
        <w:rPr>
          <w:rStyle w:val="15"/>
          <w:rFonts w:ascii="仿宋" w:eastAsia="仿宋" w:hAnsi="仿宋"/>
          <w:sz w:val="32"/>
          <w:szCs w:val="32"/>
        </w:rPr>
        <w:t>四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、如审计报告与申报表填报数据有差异，请提供说明材料，说明差异原因及计算方式，加盖公章（扫描并存为</w:t>
      </w:r>
      <w:r w:rsidRPr="00904D5A">
        <w:rPr>
          <w:rStyle w:val="15"/>
          <w:rFonts w:ascii="仿宋" w:eastAsia="仿宋" w:hAnsi="仿宋"/>
          <w:sz w:val="32"/>
          <w:szCs w:val="32"/>
        </w:rPr>
        <w:t>PDF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格式文件）。</w:t>
      </w:r>
    </w:p>
    <w:p w14:paraId="51C682A0" w14:textId="77777777" w:rsidR="00174674" w:rsidRPr="00904D5A" w:rsidRDefault="00174674" w:rsidP="00174674">
      <w:pPr>
        <w:ind w:firstLineChars="200" w:firstLine="640"/>
        <w:rPr>
          <w:rStyle w:val="15"/>
          <w:rFonts w:ascii="仿宋" w:eastAsia="仿宋" w:hAnsi="仿宋"/>
          <w:sz w:val="32"/>
          <w:szCs w:val="32"/>
        </w:rPr>
      </w:pPr>
      <w:r w:rsidRPr="00904D5A">
        <w:rPr>
          <w:rStyle w:val="15"/>
          <w:rFonts w:ascii="仿宋" w:eastAsia="仿宋" w:hAnsi="仿宋"/>
          <w:sz w:val="32"/>
          <w:szCs w:val="32"/>
        </w:rPr>
        <w:lastRenderedPageBreak/>
        <w:t>五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、其他证明材料及说明材料，加盖公章（扫描并存为</w:t>
      </w:r>
      <w:r w:rsidRPr="00904D5A">
        <w:rPr>
          <w:rStyle w:val="15"/>
          <w:rFonts w:ascii="仿宋" w:eastAsia="仿宋" w:hAnsi="仿宋"/>
          <w:sz w:val="32"/>
          <w:szCs w:val="32"/>
        </w:rPr>
        <w:t>PDF</w:t>
      </w:r>
      <w:r w:rsidRPr="00904D5A">
        <w:rPr>
          <w:rStyle w:val="15"/>
          <w:rFonts w:ascii="仿宋" w:eastAsia="仿宋" w:hAnsi="仿宋" w:cs="宋体" w:hint="eastAsia"/>
          <w:sz w:val="32"/>
          <w:szCs w:val="32"/>
        </w:rPr>
        <w:t>格式文件）。</w:t>
      </w:r>
    </w:p>
    <w:p w14:paraId="1DA4D3CF" w14:textId="77777777" w:rsidR="00EA0001" w:rsidRPr="00904D5A" w:rsidRDefault="00EA0001">
      <w:pPr>
        <w:rPr>
          <w:rFonts w:ascii="仿宋" w:eastAsia="仿宋" w:hAnsi="仿宋"/>
        </w:rPr>
      </w:pPr>
    </w:p>
    <w:sectPr w:rsidR="00EA0001" w:rsidRPr="0090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4E"/>
    <w:rsid w:val="00174674"/>
    <w:rsid w:val="005D5C4E"/>
    <w:rsid w:val="00904D5A"/>
    <w:rsid w:val="00E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E0090-9FB1-470F-8FB9-170BE6FD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74"/>
    <w:pPr>
      <w:widowControl w:val="0"/>
      <w:jc w:val="both"/>
    </w:pPr>
    <w:rPr>
      <w:rFonts w:ascii="等线" w:eastAsia="等线" w:hAnsi="等线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74674"/>
    <w:rPr>
      <w:rFonts w:ascii="Times New Roman" w:hAnsi="Times New Roman" w:cs="Times New Roman" w:hint="default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174042031@qq.com</dc:creator>
  <cp:keywords/>
  <dc:description/>
  <cp:lastModifiedBy>174042031@qq.com</cp:lastModifiedBy>
  <cp:revision>5</cp:revision>
  <dcterms:created xsi:type="dcterms:W3CDTF">2020-06-17T01:11:00Z</dcterms:created>
  <dcterms:modified xsi:type="dcterms:W3CDTF">2020-06-17T01:13:00Z</dcterms:modified>
</cp:coreProperties>
</file>