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B470">
      <w:pPr>
        <w:spacing w:before="101" w:line="42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0F1115"/>
          <w:spacing w:val="-4"/>
          <w:position w:val="1"/>
          <w:sz w:val="32"/>
          <w:szCs w:val="32"/>
        </w:rPr>
        <w:t>附件</w:t>
      </w:r>
      <w:r>
        <w:rPr>
          <w:rFonts w:hint="eastAsia" w:cs="Times New Roman"/>
          <w:color w:val="0F1115"/>
          <w:spacing w:val="-4"/>
          <w:position w:val="1"/>
          <w:sz w:val="32"/>
          <w:szCs w:val="32"/>
          <w:lang w:val="en-US" w:eastAsia="zh-CN"/>
        </w:rPr>
        <w:t>3</w:t>
      </w:r>
    </w:p>
    <w:p w14:paraId="60591B13">
      <w:pPr>
        <w:spacing w:before="90" w:line="229" w:lineRule="auto"/>
        <w:ind w:left="2435"/>
        <w:outlineLvl w:val="1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32"/>
          <w:szCs w:val="32"/>
        </w:rPr>
        <w:t>科技成果转化需求征集表</w:t>
      </w:r>
    </w:p>
    <w:bookmarkEnd w:id="0"/>
    <w:p w14:paraId="1CE3F0BF">
      <w:pPr>
        <w:spacing w:line="222" w:lineRule="auto"/>
        <w:ind w:left="1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填报单位：</w:t>
      </w:r>
    </w:p>
    <w:tbl>
      <w:tblPr>
        <w:tblStyle w:val="9"/>
        <w:tblW w:w="9875" w:type="dxa"/>
        <w:tblInd w:w="-6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3459"/>
        <w:gridCol w:w="1991"/>
        <w:gridCol w:w="2076"/>
      </w:tblGrid>
      <w:tr w14:paraId="26BD5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875" w:type="dxa"/>
            <w:gridSpan w:val="4"/>
            <w:vAlign w:val="top"/>
          </w:tcPr>
          <w:p w14:paraId="5B95F321">
            <w:pPr>
              <w:spacing w:before="183" w:line="230" w:lineRule="auto"/>
              <w:ind w:left="12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一、填报单位信息</w:t>
            </w:r>
          </w:p>
        </w:tc>
      </w:tr>
      <w:tr w14:paraId="70E03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49" w:type="dxa"/>
            <w:vAlign w:val="top"/>
          </w:tcPr>
          <w:p w14:paraId="10F182A6">
            <w:pPr>
              <w:spacing w:before="138" w:line="224" w:lineRule="auto"/>
              <w:ind w:left="159" w:firstLine="254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成果完成单位</w:t>
            </w:r>
          </w:p>
        </w:tc>
        <w:tc>
          <w:tcPr>
            <w:tcW w:w="7526" w:type="dxa"/>
            <w:gridSpan w:val="3"/>
            <w:vAlign w:val="top"/>
          </w:tcPr>
          <w:p w14:paraId="2DE1EEB9">
            <w:pPr>
              <w:pStyle w:val="8"/>
              <w:rPr>
                <w:sz w:val="24"/>
                <w:szCs w:val="24"/>
              </w:rPr>
            </w:pPr>
          </w:p>
        </w:tc>
      </w:tr>
      <w:tr w14:paraId="56EB1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49" w:type="dxa"/>
            <w:vAlign w:val="top"/>
          </w:tcPr>
          <w:p w14:paraId="074F1299">
            <w:pPr>
              <w:spacing w:before="130" w:line="225" w:lineRule="auto"/>
              <w:ind w:left="279" w:firstLine="254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成果完成人</w:t>
            </w:r>
          </w:p>
        </w:tc>
        <w:tc>
          <w:tcPr>
            <w:tcW w:w="3459" w:type="dxa"/>
            <w:vAlign w:val="top"/>
          </w:tcPr>
          <w:p w14:paraId="5222C2B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991" w:type="dxa"/>
            <w:vAlign w:val="top"/>
          </w:tcPr>
          <w:p w14:paraId="52DE9B10">
            <w:pPr>
              <w:spacing w:before="130" w:line="226" w:lineRule="auto"/>
              <w:ind w:left="6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076" w:type="dxa"/>
            <w:vAlign w:val="top"/>
          </w:tcPr>
          <w:p w14:paraId="732FC002">
            <w:pPr>
              <w:pStyle w:val="8"/>
              <w:rPr>
                <w:sz w:val="32"/>
                <w:szCs w:val="32"/>
              </w:rPr>
            </w:pPr>
          </w:p>
        </w:tc>
      </w:tr>
      <w:tr w14:paraId="07F9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349" w:type="dxa"/>
            <w:vAlign w:val="top"/>
          </w:tcPr>
          <w:p w14:paraId="261067A0">
            <w:pPr>
              <w:spacing w:before="137" w:line="227" w:lineRule="auto"/>
              <w:ind w:left="513" w:firstLine="252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联系人</w:t>
            </w:r>
          </w:p>
        </w:tc>
        <w:tc>
          <w:tcPr>
            <w:tcW w:w="3459" w:type="dxa"/>
            <w:vAlign w:val="top"/>
          </w:tcPr>
          <w:p w14:paraId="34AEB33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991" w:type="dxa"/>
            <w:vAlign w:val="top"/>
          </w:tcPr>
          <w:p w14:paraId="3DCEB7C9">
            <w:pPr>
              <w:spacing w:before="137" w:line="226" w:lineRule="auto"/>
              <w:ind w:left="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电话</w:t>
            </w:r>
          </w:p>
        </w:tc>
        <w:tc>
          <w:tcPr>
            <w:tcW w:w="2076" w:type="dxa"/>
            <w:vAlign w:val="top"/>
          </w:tcPr>
          <w:p w14:paraId="27FCE7F0">
            <w:pPr>
              <w:pStyle w:val="8"/>
              <w:rPr>
                <w:sz w:val="32"/>
                <w:szCs w:val="32"/>
              </w:rPr>
            </w:pPr>
          </w:p>
        </w:tc>
      </w:tr>
      <w:tr w14:paraId="577BD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875" w:type="dxa"/>
            <w:gridSpan w:val="4"/>
            <w:vAlign w:val="top"/>
          </w:tcPr>
          <w:p w14:paraId="55505242">
            <w:pPr>
              <w:spacing w:before="143" w:line="230" w:lineRule="auto"/>
              <w:ind w:left="12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>二、科技成果转化信息</w:t>
            </w:r>
          </w:p>
        </w:tc>
      </w:tr>
      <w:tr w14:paraId="1AD3F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349" w:type="dxa"/>
            <w:vAlign w:val="top"/>
          </w:tcPr>
          <w:p w14:paraId="54BCC728">
            <w:pPr>
              <w:spacing w:before="109" w:line="224" w:lineRule="auto"/>
              <w:ind w:left="3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成果名称</w:t>
            </w:r>
          </w:p>
        </w:tc>
        <w:tc>
          <w:tcPr>
            <w:tcW w:w="7526" w:type="dxa"/>
            <w:gridSpan w:val="3"/>
            <w:vAlign w:val="top"/>
          </w:tcPr>
          <w:p w14:paraId="33C13DC4">
            <w:pPr>
              <w:pStyle w:val="8"/>
              <w:rPr>
                <w:sz w:val="24"/>
                <w:szCs w:val="24"/>
              </w:rPr>
            </w:pPr>
          </w:p>
        </w:tc>
      </w:tr>
      <w:tr w14:paraId="34C47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2349" w:type="dxa"/>
            <w:vAlign w:val="top"/>
          </w:tcPr>
          <w:p w14:paraId="5B33B6E2">
            <w:pPr>
              <w:spacing w:before="169" w:line="225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所属产业体系</w:t>
            </w:r>
          </w:p>
          <w:p w14:paraId="62C954EB">
            <w:pPr>
              <w:spacing w:before="29" w:line="223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（仅选择一个</w:t>
            </w:r>
          </w:p>
          <w:p w14:paraId="7CAE3B43">
            <w:pPr>
              <w:spacing w:before="33" w:line="227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领域）</w:t>
            </w:r>
          </w:p>
        </w:tc>
        <w:tc>
          <w:tcPr>
            <w:tcW w:w="7526" w:type="dxa"/>
            <w:gridSpan w:val="3"/>
            <w:vAlign w:val="top"/>
          </w:tcPr>
          <w:p w14:paraId="5D2AFEDB">
            <w:pPr>
              <w:spacing w:before="80" w:line="224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现代石化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绿色矿业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工程机械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空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天海洋</w:t>
            </w:r>
          </w:p>
          <w:p w14:paraId="5E656C5E">
            <w:pPr>
              <w:spacing w:before="122" w:line="224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轨道交通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数字产业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新能源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大健康</w:t>
            </w:r>
          </w:p>
          <w:p w14:paraId="1371DF0D">
            <w:pPr>
              <w:spacing w:before="118" w:line="223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人工智能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量子科技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前沿材料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生命工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程</w:t>
            </w:r>
            <w:r>
              <w:rPr>
                <w:rFonts w:hint="eastAsia" w:eastAsia="宋体" w:cs="Times New Roman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其他</w:t>
            </w:r>
          </w:p>
        </w:tc>
      </w:tr>
      <w:tr w14:paraId="21F93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349" w:type="dxa"/>
            <w:vAlign w:val="top"/>
          </w:tcPr>
          <w:p w14:paraId="175C1F75">
            <w:pPr>
              <w:spacing w:before="124" w:line="225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技术</w:t>
            </w:r>
          </w:p>
          <w:p w14:paraId="40BF58C6">
            <w:pPr>
              <w:spacing w:before="28" w:line="228" w:lineRule="auto"/>
              <w:ind w:left="6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类型</w:t>
            </w:r>
          </w:p>
        </w:tc>
        <w:tc>
          <w:tcPr>
            <w:tcW w:w="7526" w:type="dxa"/>
            <w:gridSpan w:val="3"/>
            <w:vAlign w:val="top"/>
          </w:tcPr>
          <w:p w14:paraId="0B24B4FB">
            <w:pPr>
              <w:spacing w:before="82" w:line="224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□“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卡脖子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填补国内空白技术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国产化替代</w:t>
            </w:r>
          </w:p>
          <w:p w14:paraId="7428A1FF">
            <w:pPr>
              <w:spacing w:before="121" w:line="223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前沿性技术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其他</w:t>
            </w:r>
          </w:p>
        </w:tc>
      </w:tr>
      <w:tr w14:paraId="2DE7E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2349" w:type="dxa"/>
            <w:vAlign w:val="top"/>
          </w:tcPr>
          <w:p w14:paraId="3DC47B59">
            <w:pPr>
              <w:pStyle w:val="8"/>
              <w:spacing w:line="302" w:lineRule="auto"/>
              <w:rPr>
                <w:sz w:val="24"/>
                <w:szCs w:val="24"/>
              </w:rPr>
            </w:pPr>
          </w:p>
          <w:p w14:paraId="6C416D7B">
            <w:pPr>
              <w:pStyle w:val="8"/>
              <w:spacing w:line="302" w:lineRule="auto"/>
              <w:rPr>
                <w:sz w:val="24"/>
                <w:szCs w:val="24"/>
              </w:rPr>
            </w:pPr>
          </w:p>
          <w:p w14:paraId="3C97F570">
            <w:pPr>
              <w:spacing w:before="75" w:line="22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成果转化方式</w:t>
            </w:r>
          </w:p>
        </w:tc>
        <w:tc>
          <w:tcPr>
            <w:tcW w:w="7526" w:type="dxa"/>
            <w:gridSpan w:val="3"/>
            <w:vAlign w:val="top"/>
          </w:tcPr>
          <w:p w14:paraId="42741EF7">
            <w:pPr>
              <w:spacing w:before="83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向他人转让该科技成果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许可他人使用该科技成果</w:t>
            </w:r>
          </w:p>
          <w:p w14:paraId="07E8D78E">
            <w:pPr>
              <w:spacing w:before="121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以该科技成果作为合作条件，与他人共同实施转化</w:t>
            </w:r>
          </w:p>
          <w:p w14:paraId="42EA0779">
            <w:pPr>
              <w:spacing w:before="124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以该科技成果作价投资，折算股份或者出资比例</w:t>
            </w:r>
          </w:p>
          <w:p w14:paraId="2484131F">
            <w:pPr>
              <w:spacing w:before="122" w:line="222" w:lineRule="auto"/>
              <w:ind w:left="12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其他协商确定的方式进行科技成果转化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________</w:t>
            </w:r>
          </w:p>
        </w:tc>
      </w:tr>
      <w:tr w14:paraId="6629A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2349" w:type="dxa"/>
            <w:vAlign w:val="top"/>
          </w:tcPr>
          <w:p w14:paraId="559FAFDD">
            <w:pPr>
              <w:spacing w:before="283" w:line="22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成果转化经费</w:t>
            </w:r>
          </w:p>
        </w:tc>
        <w:tc>
          <w:tcPr>
            <w:tcW w:w="7526" w:type="dxa"/>
            <w:gridSpan w:val="3"/>
            <w:vAlign w:val="top"/>
          </w:tcPr>
          <w:p w14:paraId="4D883993">
            <w:pPr>
              <w:spacing w:before="82" w:line="286" w:lineRule="auto"/>
              <w:ind w:left="116" w:right="106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主要填写与成果转化方式相对应的转让经费、作价股份等方面的需求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条件。</w:t>
            </w:r>
          </w:p>
        </w:tc>
      </w:tr>
      <w:tr w14:paraId="7FF82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349" w:type="dxa"/>
            <w:vAlign w:val="top"/>
          </w:tcPr>
          <w:p w14:paraId="15167D4F">
            <w:pPr>
              <w:pStyle w:val="8"/>
              <w:spacing w:line="342" w:lineRule="auto"/>
              <w:rPr>
                <w:sz w:val="24"/>
                <w:szCs w:val="24"/>
              </w:rPr>
            </w:pPr>
          </w:p>
          <w:p w14:paraId="13FE2760">
            <w:pPr>
              <w:pStyle w:val="8"/>
              <w:spacing w:line="342" w:lineRule="auto"/>
              <w:rPr>
                <w:sz w:val="24"/>
                <w:szCs w:val="24"/>
              </w:rPr>
            </w:pPr>
          </w:p>
          <w:p w14:paraId="161B809F">
            <w:pPr>
              <w:spacing w:before="75" w:line="225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成果情况介绍</w:t>
            </w:r>
          </w:p>
        </w:tc>
        <w:tc>
          <w:tcPr>
            <w:tcW w:w="7526" w:type="dxa"/>
            <w:gridSpan w:val="3"/>
            <w:vAlign w:val="top"/>
          </w:tcPr>
          <w:p w14:paraId="24A04ED1">
            <w:pPr>
              <w:spacing w:before="117" w:line="321" w:lineRule="auto"/>
              <w:ind w:left="111" w:right="106" w:firstLine="1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主要填写科技成果的主要内容、知识产权、成熟度情况、是否完成小试，是否形成样品、样机等。获得过的国家、省、市的项目支持，获得过的国家、省科技奖等。</w:t>
            </w:r>
          </w:p>
        </w:tc>
      </w:tr>
      <w:tr w14:paraId="7EF3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349" w:type="dxa"/>
            <w:vAlign w:val="top"/>
          </w:tcPr>
          <w:p w14:paraId="0C947FA4">
            <w:pPr>
              <w:pStyle w:val="8"/>
              <w:spacing w:line="341" w:lineRule="auto"/>
              <w:rPr>
                <w:sz w:val="24"/>
                <w:szCs w:val="24"/>
              </w:rPr>
            </w:pPr>
          </w:p>
          <w:p w14:paraId="79545630">
            <w:pPr>
              <w:spacing w:before="74" w:line="321" w:lineRule="auto"/>
              <w:ind w:left="636" w:right="144" w:hanging="4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成果主要性能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指标</w:t>
            </w:r>
          </w:p>
        </w:tc>
        <w:tc>
          <w:tcPr>
            <w:tcW w:w="7526" w:type="dxa"/>
            <w:gridSpan w:val="3"/>
            <w:vAlign w:val="top"/>
          </w:tcPr>
          <w:p w14:paraId="7DC96043">
            <w:pPr>
              <w:pStyle w:val="8"/>
              <w:rPr>
                <w:sz w:val="32"/>
                <w:szCs w:val="32"/>
              </w:rPr>
            </w:pPr>
          </w:p>
        </w:tc>
      </w:tr>
    </w:tbl>
    <w:p w14:paraId="33FEE28F">
      <w:pPr>
        <w:tabs>
          <w:tab w:val="left" w:pos="2841"/>
        </w:tabs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65E1C-27D2-458D-9B62-1BE0CAFA8F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9CC386-4E32-4513-BFB5-D1101483D6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430264-381C-4D79-B5A5-EB4628E015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8618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0B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MDUzMmZkZGI5MjM4NGJkYWJhYWJhN2YzZWViNzEifQ=="/>
  </w:docVars>
  <w:rsids>
    <w:rsidRoot w:val="00000000"/>
    <w:rsid w:val="02385327"/>
    <w:rsid w:val="04B64ED6"/>
    <w:rsid w:val="0C25691C"/>
    <w:rsid w:val="0E7712FA"/>
    <w:rsid w:val="0FD77389"/>
    <w:rsid w:val="107B0470"/>
    <w:rsid w:val="23FF13A9"/>
    <w:rsid w:val="25783B09"/>
    <w:rsid w:val="26213859"/>
    <w:rsid w:val="270F7B55"/>
    <w:rsid w:val="34915E6D"/>
    <w:rsid w:val="36912311"/>
    <w:rsid w:val="3C2E3547"/>
    <w:rsid w:val="3F6A57E1"/>
    <w:rsid w:val="44C33811"/>
    <w:rsid w:val="46343017"/>
    <w:rsid w:val="50FF3A7D"/>
    <w:rsid w:val="5D415FB3"/>
    <w:rsid w:val="5DC50992"/>
    <w:rsid w:val="610A29B7"/>
    <w:rsid w:val="635654B8"/>
    <w:rsid w:val="639130C5"/>
    <w:rsid w:val="6ED14B9C"/>
    <w:rsid w:val="70140BA3"/>
    <w:rsid w:val="76EC08E6"/>
    <w:rsid w:val="7706409E"/>
    <w:rsid w:val="77B41AF2"/>
    <w:rsid w:val="794E54B6"/>
    <w:rsid w:val="7B5840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500</Words>
  <Characters>511</Characters>
  <TotalTime>12</TotalTime>
  <ScaleCrop>false</ScaleCrop>
  <LinksUpToDate>false</LinksUpToDate>
  <CharactersWithSpaces>511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2026-06-15T09:26:00Z</dcterms:created>
  <dc:creator>Apache POI</dc:creator>
  <cp:lastModifiedBy>荷兰豆</cp:lastModifiedBy>
  <dcterms:modified xsi:type="dcterms:W3CDTF">2026-06-16T08:00:37Z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{"Label":"1","ContentProducer":"001191110102MACQD9K64010000","ProduceID":"7651551213041061082","ReservedCode1":"","ContentPropagator":"","PropagateID":"","ReservedCode2":""}</vt:lpwstr>
  </property>
  <property fmtid="{D5CDD505-2E9C-101B-9397-08002B2CF9AE}" pid="3" name="KSOTemplateDocerSaveRecord">
    <vt:lpwstr>eyJoZGlkIjoiYjRiNWY2ZGFkODAxODRmM2MzMjUxOGU0MWVjNmYwZTkiLCJ1c2VySWQiOiIzMzA2MzM1MzEifQ==</vt:lpwstr>
  </property>
  <property fmtid="{D5CDD505-2E9C-101B-9397-08002B2CF9AE}" pid="4" name="KSOProductBuildVer">
    <vt:lpwstr>2052-12.1.0.26895</vt:lpwstr>
  </property>
  <property fmtid="{D5CDD505-2E9C-101B-9397-08002B2CF9AE}" pid="5" name="ICV">
    <vt:lpwstr>AC4E219BC5704E3792AA9CC2E2729AD5_13</vt:lpwstr>
  </property>
</Properties>
</file>